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E4" w:rsidRPr="001D503C" w:rsidRDefault="00C62B21" w:rsidP="002A4DA6">
      <w:pPr>
        <w:pStyle w:val="NoSpacing"/>
        <w:jc w:val="center"/>
        <w:rPr>
          <w:rFonts w:ascii="Calibri" w:hAnsi="Calibri"/>
          <w:b/>
          <w:lang w:val="en-GB"/>
        </w:rPr>
      </w:pPr>
      <w:r w:rsidRPr="001D503C">
        <w:rPr>
          <w:rFonts w:ascii="Calibri" w:hAnsi="Calibri"/>
          <w:b/>
          <w:lang w:val="en-GB"/>
        </w:rPr>
        <w:t>GRANGE REVIEWERS</w:t>
      </w:r>
    </w:p>
    <w:p w:rsidR="00C62B21" w:rsidRPr="001D503C" w:rsidRDefault="00C62B21" w:rsidP="002A4DA6">
      <w:pPr>
        <w:pStyle w:val="NoSpacing"/>
        <w:jc w:val="center"/>
        <w:rPr>
          <w:rFonts w:ascii="Calibri" w:hAnsi="Calibri"/>
          <w:b/>
          <w:lang w:val="en-GB"/>
        </w:rPr>
      </w:pPr>
      <w:r w:rsidRPr="001D503C">
        <w:rPr>
          <w:rFonts w:ascii="Calibri" w:hAnsi="Calibri"/>
          <w:b/>
          <w:lang w:val="en-GB"/>
        </w:rPr>
        <w:t xml:space="preserve">MEETING </w:t>
      </w:r>
      <w:r w:rsidR="00F43FFB" w:rsidRPr="001D503C">
        <w:rPr>
          <w:rFonts w:ascii="Calibri" w:hAnsi="Calibri"/>
          <w:b/>
          <w:lang w:val="en-GB"/>
        </w:rPr>
        <w:t>5</w:t>
      </w:r>
      <w:r w:rsidR="00F43FFB" w:rsidRPr="001D503C">
        <w:rPr>
          <w:rFonts w:ascii="Calibri" w:hAnsi="Calibri"/>
          <w:b/>
          <w:vertAlign w:val="superscript"/>
          <w:lang w:val="en-GB"/>
        </w:rPr>
        <w:t>TH</w:t>
      </w:r>
      <w:r w:rsidR="00F43FFB" w:rsidRPr="001D503C">
        <w:rPr>
          <w:rFonts w:ascii="Calibri" w:hAnsi="Calibri"/>
          <w:b/>
          <w:lang w:val="en-GB"/>
        </w:rPr>
        <w:t xml:space="preserve"> NOVEMBER 2013</w:t>
      </w:r>
    </w:p>
    <w:p w:rsidR="00C62B21" w:rsidRPr="001D503C" w:rsidRDefault="004A5612" w:rsidP="002A4DA6">
      <w:pPr>
        <w:pStyle w:val="NoSpacing"/>
        <w:jc w:val="center"/>
        <w:rPr>
          <w:rFonts w:ascii="Calibri" w:hAnsi="Calibri"/>
          <w:b/>
          <w:lang w:val="en-GB"/>
        </w:rPr>
      </w:pPr>
      <w:r w:rsidRPr="001D503C">
        <w:rPr>
          <w:rFonts w:ascii="Calibri" w:hAnsi="Calibri"/>
          <w:b/>
          <w:lang w:val="en-GB"/>
        </w:rPr>
        <w:t>MINUTES</w:t>
      </w:r>
    </w:p>
    <w:p w:rsidR="00C62B21" w:rsidRPr="001D503C" w:rsidRDefault="00C62B21" w:rsidP="002A4DA6">
      <w:pPr>
        <w:pStyle w:val="NoSpacing"/>
        <w:rPr>
          <w:rFonts w:ascii="Calibri" w:hAnsi="Calibri"/>
          <w:sz w:val="20"/>
          <w:szCs w:val="20"/>
          <w:lang w:val="en-GB"/>
        </w:rPr>
      </w:pPr>
    </w:p>
    <w:p w:rsidR="00C62B21" w:rsidRPr="001D503C" w:rsidRDefault="00C62B21" w:rsidP="002A4DA6">
      <w:pPr>
        <w:pStyle w:val="NoSpacing"/>
        <w:rPr>
          <w:rFonts w:ascii="Calibri" w:hAnsi="Calibri"/>
          <w:b/>
          <w:sz w:val="20"/>
          <w:szCs w:val="20"/>
          <w:lang w:val="en-GB"/>
        </w:rPr>
      </w:pPr>
      <w:r w:rsidRPr="001D503C">
        <w:rPr>
          <w:rFonts w:ascii="Calibri" w:hAnsi="Calibri"/>
          <w:b/>
          <w:sz w:val="20"/>
          <w:szCs w:val="20"/>
          <w:lang w:val="en-GB"/>
        </w:rPr>
        <w:t>WELCOME AND INTRODUCTIONS</w:t>
      </w:r>
    </w:p>
    <w:p w:rsidR="00927951" w:rsidRPr="001D503C" w:rsidRDefault="00F43FFB" w:rsidP="002A4DA6">
      <w:pPr>
        <w:pStyle w:val="NoSpacing"/>
        <w:rPr>
          <w:rFonts w:ascii="Calibri" w:hAnsi="Calibri"/>
          <w:sz w:val="20"/>
          <w:szCs w:val="20"/>
          <w:lang w:val="en-GB"/>
        </w:rPr>
      </w:pPr>
      <w:r w:rsidRPr="001D503C">
        <w:rPr>
          <w:rFonts w:ascii="Calibri" w:hAnsi="Calibri"/>
          <w:sz w:val="20"/>
          <w:szCs w:val="20"/>
          <w:lang w:val="en-GB"/>
        </w:rPr>
        <w:t>Attendees:</w:t>
      </w:r>
      <w:r w:rsidRPr="001D503C">
        <w:rPr>
          <w:rFonts w:ascii="Calibri" w:hAnsi="Calibri"/>
          <w:sz w:val="20"/>
          <w:szCs w:val="20"/>
          <w:lang w:val="en-GB"/>
        </w:rPr>
        <w:tab/>
      </w:r>
      <w:r w:rsidR="00927951" w:rsidRPr="001D503C">
        <w:rPr>
          <w:rFonts w:ascii="Calibri" w:hAnsi="Calibri"/>
          <w:sz w:val="20"/>
          <w:szCs w:val="20"/>
          <w:lang w:val="en-GB"/>
        </w:rPr>
        <w:t>Fran Draper, Helen Burger</w:t>
      </w:r>
    </w:p>
    <w:p w:rsidR="00927951" w:rsidRPr="001D503C" w:rsidRDefault="00F43FFB" w:rsidP="00F43FFB">
      <w:pPr>
        <w:pStyle w:val="NoSpacing"/>
        <w:ind w:left="720" w:firstLine="720"/>
        <w:rPr>
          <w:rFonts w:ascii="Calibri" w:hAnsi="Calibri"/>
          <w:sz w:val="20"/>
          <w:szCs w:val="20"/>
          <w:lang w:val="en-GB"/>
        </w:rPr>
      </w:pPr>
      <w:r w:rsidRPr="001D503C">
        <w:rPr>
          <w:rFonts w:ascii="Calibri" w:hAnsi="Calibri"/>
          <w:sz w:val="20"/>
          <w:szCs w:val="20"/>
          <w:lang w:val="en-GB"/>
        </w:rPr>
        <w:t xml:space="preserve">Martin </w:t>
      </w:r>
    </w:p>
    <w:p w:rsidR="00927951" w:rsidRPr="001D503C" w:rsidRDefault="00F43FFB" w:rsidP="00F43FFB">
      <w:pPr>
        <w:pStyle w:val="NoSpacing"/>
        <w:ind w:left="720" w:firstLine="720"/>
        <w:rPr>
          <w:rFonts w:ascii="Calibri" w:hAnsi="Calibri"/>
          <w:sz w:val="20"/>
          <w:szCs w:val="20"/>
          <w:lang w:val="en-GB"/>
        </w:rPr>
      </w:pPr>
      <w:r w:rsidRPr="001D503C">
        <w:rPr>
          <w:rFonts w:ascii="Calibri" w:hAnsi="Calibri"/>
          <w:sz w:val="20"/>
          <w:szCs w:val="20"/>
          <w:lang w:val="en-GB"/>
        </w:rPr>
        <w:t>Christine, Don, Chris, Adrian, John, Julia, Brian, Pat</w:t>
      </w:r>
    </w:p>
    <w:p w:rsidR="00C62B21" w:rsidRPr="001D503C" w:rsidRDefault="00C62B21" w:rsidP="002A4DA6">
      <w:pPr>
        <w:pStyle w:val="NoSpacing"/>
        <w:rPr>
          <w:rFonts w:ascii="Calibri" w:hAnsi="Calibri"/>
          <w:sz w:val="20"/>
          <w:szCs w:val="20"/>
          <w:lang w:val="en-GB"/>
        </w:rPr>
      </w:pPr>
    </w:p>
    <w:p w:rsidR="00C62B21" w:rsidRPr="001D503C" w:rsidRDefault="00C62B21" w:rsidP="002A4DA6">
      <w:pPr>
        <w:pStyle w:val="NoSpacing"/>
        <w:rPr>
          <w:rFonts w:ascii="Calibri" w:hAnsi="Calibri"/>
          <w:sz w:val="20"/>
          <w:szCs w:val="20"/>
          <w:lang w:val="en-GB"/>
        </w:rPr>
      </w:pPr>
    </w:p>
    <w:p w:rsidR="00C62B21" w:rsidRPr="001D503C" w:rsidRDefault="00F43FFB" w:rsidP="00F43FFB">
      <w:pPr>
        <w:rPr>
          <w:rFonts w:ascii="Calibri" w:hAnsi="Calibri"/>
          <w:sz w:val="20"/>
          <w:szCs w:val="20"/>
          <w:lang w:val="en-GB"/>
        </w:rPr>
      </w:pPr>
      <w:r w:rsidRPr="001D503C">
        <w:rPr>
          <w:rFonts w:ascii="Calibri" w:hAnsi="Calibri"/>
          <w:sz w:val="20"/>
          <w:szCs w:val="20"/>
          <w:lang w:val="en-GB"/>
        </w:rPr>
        <w:t>-</w:t>
      </w:r>
      <w:r w:rsidRPr="001D503C">
        <w:rPr>
          <w:rFonts w:ascii="Calibri" w:hAnsi="Calibri"/>
          <w:sz w:val="20"/>
          <w:szCs w:val="20"/>
          <w:lang w:val="en-GB"/>
        </w:rPr>
        <w:tab/>
        <w:t>Dr Care gave an overview of a “Day in the Life of a GP”.</w:t>
      </w:r>
    </w:p>
    <w:p w:rsidR="00F43FFB" w:rsidRPr="001D503C" w:rsidRDefault="00F43FFB" w:rsidP="00F43FFB">
      <w:pPr>
        <w:rPr>
          <w:rFonts w:ascii="Calibri" w:hAnsi="Calibri"/>
          <w:b/>
          <w:sz w:val="20"/>
          <w:szCs w:val="20"/>
          <w:lang w:val="en-GB"/>
        </w:rPr>
      </w:pPr>
    </w:p>
    <w:p w:rsidR="00F43FFB" w:rsidRPr="001D503C" w:rsidRDefault="00EC2800" w:rsidP="00F43FFB">
      <w:pPr>
        <w:rPr>
          <w:rFonts w:ascii="Calibri" w:hAnsi="Calibri"/>
          <w:b/>
          <w:sz w:val="20"/>
          <w:szCs w:val="20"/>
          <w:lang w:val="en-GB"/>
        </w:rPr>
      </w:pPr>
      <w:r w:rsidRPr="001D503C">
        <w:rPr>
          <w:rFonts w:ascii="Calibri" w:hAnsi="Calibri"/>
          <w:b/>
          <w:sz w:val="20"/>
          <w:szCs w:val="20"/>
          <w:lang w:val="en-GB"/>
        </w:rPr>
        <w:t>1</w:t>
      </w:r>
      <w:r w:rsidR="00F43FFB" w:rsidRPr="001D503C">
        <w:rPr>
          <w:rFonts w:ascii="Calibri" w:hAnsi="Calibri"/>
          <w:b/>
          <w:sz w:val="20"/>
          <w:szCs w:val="20"/>
          <w:lang w:val="en-GB"/>
        </w:rPr>
        <w:tab/>
        <w:t>Update on the key points from last year’s survey.</w:t>
      </w:r>
    </w:p>
    <w:p w:rsidR="00F43FFB" w:rsidRPr="001D503C" w:rsidRDefault="00F43FFB" w:rsidP="00F43FFB">
      <w:pPr>
        <w:rPr>
          <w:rFonts w:ascii="Calibri" w:hAnsi="Calibri"/>
          <w:sz w:val="20"/>
          <w:szCs w:val="20"/>
          <w:lang w:val="en-GB"/>
        </w:rPr>
      </w:pPr>
      <w:r w:rsidRPr="001D503C">
        <w:rPr>
          <w:rFonts w:ascii="Calibri" w:hAnsi="Calibri"/>
          <w:sz w:val="20"/>
          <w:szCs w:val="20"/>
          <w:lang w:val="en-GB"/>
        </w:rPr>
        <w:tab/>
        <w:t>-</w:t>
      </w:r>
      <w:r w:rsidRPr="001D503C">
        <w:rPr>
          <w:rFonts w:ascii="Calibri" w:hAnsi="Calibri"/>
          <w:sz w:val="20"/>
          <w:szCs w:val="20"/>
          <w:lang w:val="en-GB"/>
        </w:rPr>
        <w:tab/>
        <w:t xml:space="preserve">Staff </w:t>
      </w:r>
      <w:proofErr w:type="gramStart"/>
      <w:r w:rsidRPr="001D503C">
        <w:rPr>
          <w:rFonts w:ascii="Calibri" w:hAnsi="Calibri"/>
          <w:sz w:val="20"/>
          <w:szCs w:val="20"/>
          <w:lang w:val="en-GB"/>
        </w:rPr>
        <w:t>are</w:t>
      </w:r>
      <w:proofErr w:type="gramEnd"/>
      <w:r w:rsidRPr="001D503C">
        <w:rPr>
          <w:rFonts w:ascii="Calibri" w:hAnsi="Calibri"/>
          <w:sz w:val="20"/>
          <w:szCs w:val="20"/>
          <w:lang w:val="en-GB"/>
        </w:rPr>
        <w:t xml:space="preserve"> getting into the habit of identifying themselves when they answer the phones.</w:t>
      </w:r>
    </w:p>
    <w:p w:rsidR="00F43FFB" w:rsidRPr="001D503C" w:rsidRDefault="00F43FFB" w:rsidP="00F43FFB">
      <w:pPr>
        <w:ind w:left="1440" w:hanging="720"/>
        <w:rPr>
          <w:rFonts w:ascii="Calibri" w:hAnsi="Calibri"/>
          <w:sz w:val="20"/>
          <w:szCs w:val="20"/>
          <w:lang w:val="en-GB"/>
        </w:rPr>
      </w:pPr>
      <w:r w:rsidRPr="001D503C">
        <w:rPr>
          <w:rFonts w:ascii="Calibri" w:hAnsi="Calibri"/>
          <w:sz w:val="20"/>
          <w:szCs w:val="20"/>
          <w:lang w:val="en-GB"/>
        </w:rPr>
        <w:t>-</w:t>
      </w:r>
      <w:r w:rsidRPr="001D503C">
        <w:rPr>
          <w:rFonts w:ascii="Calibri" w:hAnsi="Calibri"/>
          <w:sz w:val="20"/>
          <w:szCs w:val="20"/>
          <w:lang w:val="en-GB"/>
        </w:rPr>
        <w:tab/>
        <w:t>We have participated in a national audit of appointments and we are waiting for the results and recommendations.</w:t>
      </w:r>
    </w:p>
    <w:p w:rsidR="00F43FFB" w:rsidRPr="001D503C" w:rsidRDefault="00F43FFB" w:rsidP="00F43FFB">
      <w:pPr>
        <w:ind w:left="1440" w:hanging="720"/>
        <w:rPr>
          <w:rFonts w:ascii="Calibri" w:hAnsi="Calibri"/>
          <w:sz w:val="20"/>
          <w:szCs w:val="20"/>
          <w:lang w:val="en-GB"/>
        </w:rPr>
      </w:pPr>
      <w:r w:rsidRPr="001D503C">
        <w:rPr>
          <w:rFonts w:ascii="Calibri" w:hAnsi="Calibri"/>
          <w:sz w:val="20"/>
          <w:szCs w:val="20"/>
          <w:lang w:val="en-GB"/>
        </w:rPr>
        <w:t>-</w:t>
      </w:r>
      <w:r w:rsidRPr="001D503C">
        <w:rPr>
          <w:rFonts w:ascii="Calibri" w:hAnsi="Calibri"/>
          <w:sz w:val="20"/>
          <w:szCs w:val="20"/>
          <w:lang w:val="en-GB"/>
        </w:rPr>
        <w:tab/>
        <w:t xml:space="preserve">We are in the process of promoting the </w:t>
      </w:r>
      <w:proofErr w:type="spellStart"/>
      <w:r w:rsidRPr="001D503C">
        <w:rPr>
          <w:rFonts w:ascii="Calibri" w:hAnsi="Calibri"/>
          <w:sz w:val="20"/>
          <w:szCs w:val="20"/>
          <w:lang w:val="en-GB"/>
        </w:rPr>
        <w:t>SystmOnline</w:t>
      </w:r>
      <w:proofErr w:type="spellEnd"/>
      <w:r w:rsidRPr="001D503C">
        <w:rPr>
          <w:rFonts w:ascii="Calibri" w:hAnsi="Calibri"/>
          <w:sz w:val="20"/>
          <w:szCs w:val="20"/>
          <w:lang w:val="en-GB"/>
        </w:rPr>
        <w:t xml:space="preserve"> </w:t>
      </w:r>
      <w:r w:rsidR="001D503C" w:rsidRPr="001D503C">
        <w:rPr>
          <w:rFonts w:ascii="Calibri" w:hAnsi="Calibri"/>
          <w:sz w:val="20"/>
          <w:szCs w:val="20"/>
          <w:lang w:val="en-GB"/>
        </w:rPr>
        <w:t>service;</w:t>
      </w:r>
      <w:r w:rsidRPr="001D503C">
        <w:rPr>
          <w:rFonts w:ascii="Calibri" w:hAnsi="Calibri"/>
          <w:sz w:val="20"/>
          <w:szCs w:val="20"/>
          <w:lang w:val="en-GB"/>
        </w:rPr>
        <w:t xml:space="preserve"> all new patients are automatically registered for the service.  The old prescription service via the website will be phased out and closed by the end of December 2013.  The </w:t>
      </w:r>
      <w:proofErr w:type="spellStart"/>
      <w:r w:rsidRPr="001D503C">
        <w:rPr>
          <w:rFonts w:ascii="Calibri" w:hAnsi="Calibri"/>
          <w:sz w:val="20"/>
          <w:szCs w:val="20"/>
          <w:lang w:val="en-GB"/>
        </w:rPr>
        <w:t>SystmOnline</w:t>
      </w:r>
      <w:proofErr w:type="spellEnd"/>
      <w:r w:rsidRPr="001D503C">
        <w:rPr>
          <w:rFonts w:ascii="Calibri" w:hAnsi="Calibri"/>
          <w:sz w:val="20"/>
          <w:szCs w:val="20"/>
          <w:lang w:val="en-GB"/>
        </w:rPr>
        <w:t xml:space="preserve"> service is much safer, as it leaves a</w:t>
      </w:r>
      <w:r w:rsidR="00EF1CBD" w:rsidRPr="001D503C">
        <w:rPr>
          <w:rFonts w:ascii="Calibri" w:hAnsi="Calibri"/>
          <w:sz w:val="20"/>
          <w:szCs w:val="20"/>
          <w:lang w:val="en-GB"/>
        </w:rPr>
        <w:t>n</w:t>
      </w:r>
      <w:r w:rsidRPr="001D503C">
        <w:rPr>
          <w:rFonts w:ascii="Calibri" w:hAnsi="Calibri"/>
          <w:sz w:val="20"/>
          <w:szCs w:val="20"/>
          <w:lang w:val="en-GB"/>
        </w:rPr>
        <w:t xml:space="preserve"> audit trail in the patient’s records of medication ordered.  We will look into </w:t>
      </w:r>
      <w:r w:rsidR="00EF1CBD" w:rsidRPr="001D503C">
        <w:rPr>
          <w:rFonts w:ascii="Calibri" w:hAnsi="Calibri"/>
          <w:sz w:val="20"/>
          <w:szCs w:val="20"/>
          <w:lang w:val="en-GB"/>
        </w:rPr>
        <w:t>the possibility/availability of releasing extra appointments to be available for online booking.</w:t>
      </w:r>
    </w:p>
    <w:p w:rsidR="00EF1CBD" w:rsidRPr="001D503C" w:rsidRDefault="00EC2800" w:rsidP="00EF1CBD">
      <w:pPr>
        <w:rPr>
          <w:rFonts w:ascii="Calibri" w:hAnsi="Calibri"/>
          <w:b/>
          <w:sz w:val="20"/>
          <w:szCs w:val="20"/>
          <w:lang w:val="en-GB"/>
        </w:rPr>
      </w:pPr>
      <w:r w:rsidRPr="001D503C">
        <w:rPr>
          <w:rFonts w:ascii="Calibri" w:hAnsi="Calibri"/>
          <w:b/>
          <w:sz w:val="20"/>
          <w:szCs w:val="20"/>
          <w:lang w:val="en-GB"/>
        </w:rPr>
        <w:t>2</w:t>
      </w:r>
      <w:r w:rsidR="00EF1CBD" w:rsidRPr="001D503C">
        <w:rPr>
          <w:rFonts w:ascii="Calibri" w:hAnsi="Calibri"/>
          <w:b/>
          <w:sz w:val="20"/>
          <w:szCs w:val="20"/>
          <w:lang w:val="en-GB"/>
        </w:rPr>
        <w:tab/>
        <w:t>Survey for 2013/2014</w:t>
      </w:r>
    </w:p>
    <w:p w:rsidR="00EF1CBD" w:rsidRPr="001D503C" w:rsidRDefault="00EF1CBD" w:rsidP="00EF1CBD">
      <w:pPr>
        <w:ind w:left="1440" w:hanging="720"/>
        <w:rPr>
          <w:rFonts w:ascii="Calibri" w:hAnsi="Calibri"/>
          <w:sz w:val="20"/>
          <w:szCs w:val="20"/>
          <w:lang w:val="en-GB"/>
        </w:rPr>
      </w:pPr>
      <w:r w:rsidRPr="001D503C">
        <w:rPr>
          <w:rFonts w:ascii="Calibri" w:hAnsi="Calibri"/>
          <w:sz w:val="20"/>
          <w:szCs w:val="20"/>
          <w:lang w:val="en-GB"/>
        </w:rPr>
        <w:t>-</w:t>
      </w:r>
      <w:r w:rsidRPr="001D503C">
        <w:rPr>
          <w:rFonts w:ascii="Calibri" w:hAnsi="Calibri"/>
          <w:sz w:val="20"/>
          <w:szCs w:val="20"/>
          <w:lang w:val="en-GB"/>
        </w:rPr>
        <w:tab/>
        <w:t xml:space="preserve">Discussed options to include in survey – the group feel it would be more beneficial to have questions relating to the surgery, rather than the questions relating to the doctors. </w:t>
      </w:r>
    </w:p>
    <w:p w:rsidR="00EF1CBD" w:rsidRPr="001D503C" w:rsidRDefault="00EF1CBD" w:rsidP="00EF1CBD">
      <w:pPr>
        <w:ind w:left="1440" w:hanging="720"/>
        <w:rPr>
          <w:rFonts w:ascii="Calibri" w:hAnsi="Calibri"/>
          <w:sz w:val="20"/>
          <w:szCs w:val="20"/>
          <w:lang w:val="en-GB"/>
        </w:rPr>
      </w:pPr>
      <w:r w:rsidRPr="001D503C">
        <w:rPr>
          <w:rFonts w:ascii="Calibri" w:hAnsi="Calibri"/>
          <w:sz w:val="20"/>
          <w:szCs w:val="20"/>
          <w:lang w:val="en-GB"/>
        </w:rPr>
        <w:t>-</w:t>
      </w:r>
      <w:r w:rsidRPr="001D503C">
        <w:rPr>
          <w:rFonts w:ascii="Calibri" w:hAnsi="Calibri"/>
          <w:sz w:val="20"/>
          <w:szCs w:val="20"/>
          <w:lang w:val="en-GB"/>
        </w:rPr>
        <w:tab/>
        <w:t xml:space="preserve">There is </w:t>
      </w:r>
      <w:proofErr w:type="gramStart"/>
      <w:r w:rsidRPr="001D503C">
        <w:rPr>
          <w:rFonts w:ascii="Calibri" w:hAnsi="Calibri"/>
          <w:sz w:val="20"/>
          <w:szCs w:val="20"/>
          <w:lang w:val="en-GB"/>
        </w:rPr>
        <w:t>a</w:t>
      </w:r>
      <w:proofErr w:type="gramEnd"/>
      <w:r w:rsidRPr="001D503C">
        <w:rPr>
          <w:rFonts w:ascii="Calibri" w:hAnsi="Calibri"/>
          <w:sz w:val="20"/>
          <w:szCs w:val="20"/>
          <w:lang w:val="en-GB"/>
        </w:rPr>
        <w:t xml:space="preserve"> IPSOS survey that is sent to patients home by the department of Health that relates to the care they receive from the GP.</w:t>
      </w:r>
    </w:p>
    <w:p w:rsidR="00EF1CBD" w:rsidRPr="001D503C" w:rsidRDefault="00EF1CBD" w:rsidP="00EF1CBD">
      <w:pPr>
        <w:ind w:left="1440" w:hanging="720"/>
        <w:rPr>
          <w:rFonts w:ascii="Calibri" w:hAnsi="Calibri"/>
          <w:sz w:val="20"/>
          <w:szCs w:val="20"/>
          <w:lang w:val="en-GB"/>
        </w:rPr>
      </w:pPr>
      <w:r w:rsidRPr="001D503C">
        <w:rPr>
          <w:rFonts w:ascii="Calibri" w:hAnsi="Calibri"/>
          <w:sz w:val="20"/>
          <w:szCs w:val="20"/>
          <w:lang w:val="en-GB"/>
        </w:rPr>
        <w:t>-</w:t>
      </w:r>
      <w:r w:rsidRPr="001D503C">
        <w:rPr>
          <w:rFonts w:ascii="Calibri" w:hAnsi="Calibri"/>
          <w:sz w:val="20"/>
          <w:szCs w:val="20"/>
          <w:lang w:val="en-GB"/>
        </w:rPr>
        <w:tab/>
        <w:t>It was felt that the survey was a bit “long winded”, which may put patients off completing.</w:t>
      </w:r>
    </w:p>
    <w:p w:rsidR="00EF1CBD" w:rsidRPr="001D503C" w:rsidRDefault="00EF1CBD" w:rsidP="00EF1CBD">
      <w:pPr>
        <w:ind w:left="1440" w:hanging="720"/>
        <w:rPr>
          <w:rFonts w:ascii="Calibri" w:hAnsi="Calibri"/>
          <w:sz w:val="20"/>
          <w:szCs w:val="20"/>
          <w:lang w:val="en-GB"/>
        </w:rPr>
      </w:pPr>
      <w:r w:rsidRPr="001D503C">
        <w:rPr>
          <w:rFonts w:ascii="Calibri" w:hAnsi="Calibri"/>
          <w:sz w:val="20"/>
          <w:szCs w:val="20"/>
          <w:lang w:val="en-GB"/>
        </w:rPr>
        <w:t>-</w:t>
      </w:r>
      <w:r w:rsidRPr="001D503C">
        <w:rPr>
          <w:rFonts w:ascii="Calibri" w:hAnsi="Calibri"/>
          <w:sz w:val="20"/>
          <w:szCs w:val="20"/>
          <w:lang w:val="en-GB"/>
        </w:rPr>
        <w:tab/>
        <w:t>Martin has offered to look at the draft survey to see where changes can be made.</w:t>
      </w:r>
    </w:p>
    <w:p w:rsidR="00EF1CBD" w:rsidRPr="001D503C" w:rsidRDefault="00EF1CBD" w:rsidP="00EF1CBD">
      <w:pPr>
        <w:ind w:left="1440" w:hanging="720"/>
        <w:rPr>
          <w:rFonts w:ascii="Calibri" w:hAnsi="Calibri"/>
          <w:sz w:val="20"/>
          <w:szCs w:val="20"/>
          <w:lang w:val="en-GB"/>
        </w:rPr>
      </w:pPr>
      <w:r w:rsidRPr="001D503C">
        <w:rPr>
          <w:rFonts w:ascii="Calibri" w:hAnsi="Calibri"/>
          <w:sz w:val="20"/>
          <w:szCs w:val="20"/>
          <w:lang w:val="en-GB"/>
        </w:rPr>
        <w:t>-</w:t>
      </w:r>
      <w:r w:rsidRPr="001D503C">
        <w:rPr>
          <w:rFonts w:ascii="Calibri" w:hAnsi="Calibri"/>
          <w:sz w:val="20"/>
          <w:szCs w:val="20"/>
          <w:lang w:val="en-GB"/>
        </w:rPr>
        <w:tab/>
        <w:t>The survey will run during December and will be available in surgery and online.</w:t>
      </w:r>
    </w:p>
    <w:p w:rsidR="00EF1CBD" w:rsidRPr="001D503C" w:rsidRDefault="00EC2800" w:rsidP="00EF1CBD">
      <w:pPr>
        <w:rPr>
          <w:rFonts w:ascii="Calibri" w:hAnsi="Calibri"/>
          <w:b/>
          <w:sz w:val="20"/>
          <w:szCs w:val="20"/>
          <w:lang w:val="en-GB"/>
        </w:rPr>
      </w:pPr>
      <w:r w:rsidRPr="001D503C">
        <w:rPr>
          <w:rFonts w:ascii="Calibri" w:hAnsi="Calibri"/>
          <w:b/>
          <w:sz w:val="20"/>
          <w:szCs w:val="20"/>
          <w:lang w:val="en-GB"/>
        </w:rPr>
        <w:t>3</w:t>
      </w:r>
      <w:r w:rsidR="00EF1CBD" w:rsidRPr="001D503C">
        <w:rPr>
          <w:rFonts w:ascii="Calibri" w:hAnsi="Calibri"/>
          <w:b/>
          <w:sz w:val="20"/>
          <w:szCs w:val="20"/>
          <w:lang w:val="en-GB"/>
        </w:rPr>
        <w:tab/>
        <w:t>General Practice Extraction Service (GPES)</w:t>
      </w:r>
    </w:p>
    <w:p w:rsidR="00EF1CBD" w:rsidRPr="001D503C" w:rsidRDefault="00EF1CBD" w:rsidP="00EF1CBD">
      <w:pPr>
        <w:ind w:left="1440" w:hanging="720"/>
        <w:rPr>
          <w:rFonts w:ascii="Calibri" w:hAnsi="Calibri"/>
          <w:sz w:val="20"/>
          <w:szCs w:val="20"/>
          <w:lang w:val="en-GB"/>
        </w:rPr>
      </w:pPr>
      <w:r w:rsidRPr="001D503C">
        <w:rPr>
          <w:rFonts w:ascii="Calibri" w:hAnsi="Calibri"/>
          <w:sz w:val="20"/>
          <w:szCs w:val="20"/>
          <w:lang w:val="en-GB"/>
        </w:rPr>
        <w:t>-</w:t>
      </w:r>
      <w:r w:rsidRPr="001D503C">
        <w:rPr>
          <w:rFonts w:ascii="Calibri" w:hAnsi="Calibri"/>
          <w:sz w:val="20"/>
          <w:szCs w:val="20"/>
          <w:lang w:val="en-GB"/>
        </w:rPr>
        <w:tab/>
        <w:t>Opt in/</w:t>
      </w:r>
      <w:proofErr w:type="gramStart"/>
      <w:r w:rsidRPr="001D503C">
        <w:rPr>
          <w:rFonts w:ascii="Calibri" w:hAnsi="Calibri"/>
          <w:sz w:val="20"/>
          <w:szCs w:val="20"/>
          <w:lang w:val="en-GB"/>
        </w:rPr>
        <w:t>Opt</w:t>
      </w:r>
      <w:proofErr w:type="gramEnd"/>
      <w:r w:rsidRPr="001D503C">
        <w:rPr>
          <w:rFonts w:ascii="Calibri" w:hAnsi="Calibri"/>
          <w:sz w:val="20"/>
          <w:szCs w:val="20"/>
          <w:lang w:val="en-GB"/>
        </w:rPr>
        <w:t xml:space="preserve"> out form discussed.  The extraction of the information has been postponed for the time being due to lack of information given to patients.  To be discussed in more depth at a later stage.</w:t>
      </w:r>
    </w:p>
    <w:p w:rsidR="00EF1CBD" w:rsidRPr="001D503C" w:rsidRDefault="00EC2800" w:rsidP="00EF1CBD">
      <w:pPr>
        <w:rPr>
          <w:rFonts w:ascii="Calibri" w:hAnsi="Calibri"/>
          <w:b/>
          <w:sz w:val="20"/>
          <w:szCs w:val="20"/>
          <w:lang w:val="en-GB"/>
        </w:rPr>
      </w:pPr>
      <w:r w:rsidRPr="001D503C">
        <w:rPr>
          <w:rFonts w:ascii="Calibri" w:hAnsi="Calibri"/>
          <w:b/>
          <w:sz w:val="20"/>
          <w:szCs w:val="20"/>
          <w:lang w:val="en-GB"/>
        </w:rPr>
        <w:t>4</w:t>
      </w:r>
      <w:r w:rsidR="00EF1CBD" w:rsidRPr="001D503C">
        <w:rPr>
          <w:rFonts w:ascii="Calibri" w:hAnsi="Calibri"/>
          <w:b/>
          <w:sz w:val="20"/>
          <w:szCs w:val="20"/>
          <w:lang w:val="en-GB"/>
        </w:rPr>
        <w:tab/>
        <w:t>Access to patient records.</w:t>
      </w:r>
    </w:p>
    <w:p w:rsidR="00EF1CBD" w:rsidRPr="001D503C" w:rsidRDefault="00EF1CBD" w:rsidP="00EC2800">
      <w:pPr>
        <w:ind w:left="1440" w:hanging="720"/>
        <w:rPr>
          <w:rFonts w:ascii="Calibri" w:hAnsi="Calibri"/>
          <w:sz w:val="20"/>
          <w:szCs w:val="20"/>
          <w:lang w:val="en-GB"/>
        </w:rPr>
      </w:pPr>
      <w:r w:rsidRPr="001D503C">
        <w:rPr>
          <w:rFonts w:ascii="Calibri" w:hAnsi="Calibri"/>
          <w:sz w:val="20"/>
          <w:szCs w:val="20"/>
          <w:lang w:val="en-GB"/>
        </w:rPr>
        <w:t>-</w:t>
      </w:r>
      <w:r w:rsidRPr="001D503C">
        <w:rPr>
          <w:rFonts w:ascii="Calibri" w:hAnsi="Calibri"/>
          <w:sz w:val="20"/>
          <w:szCs w:val="20"/>
          <w:lang w:val="en-GB"/>
        </w:rPr>
        <w:tab/>
        <w:t>It is proposed that patients would be allowed access to their medical records</w:t>
      </w:r>
      <w:r w:rsidR="00EC2800" w:rsidRPr="001D503C">
        <w:rPr>
          <w:rFonts w:ascii="Calibri" w:hAnsi="Calibri"/>
          <w:sz w:val="20"/>
          <w:szCs w:val="20"/>
          <w:lang w:val="en-GB"/>
        </w:rPr>
        <w:t xml:space="preserve"> and w</w:t>
      </w:r>
      <w:r w:rsidRPr="001D503C">
        <w:rPr>
          <w:rFonts w:ascii="Calibri" w:hAnsi="Calibri"/>
          <w:sz w:val="20"/>
          <w:szCs w:val="20"/>
          <w:lang w:val="en-GB"/>
        </w:rPr>
        <w:t xml:space="preserve">e would like </w:t>
      </w:r>
      <w:r w:rsidR="00EC2800" w:rsidRPr="001D503C">
        <w:rPr>
          <w:rFonts w:ascii="Calibri" w:hAnsi="Calibri"/>
          <w:sz w:val="20"/>
          <w:szCs w:val="20"/>
          <w:lang w:val="en-GB"/>
        </w:rPr>
        <w:t xml:space="preserve">members of the group to trial it.  We will send out further information as soon as we have it. </w:t>
      </w:r>
    </w:p>
    <w:p w:rsidR="000A28B4" w:rsidRPr="001D503C" w:rsidRDefault="000A28B4" w:rsidP="000A28B4">
      <w:pPr>
        <w:rPr>
          <w:rFonts w:ascii="Calibri" w:hAnsi="Calibri"/>
          <w:sz w:val="20"/>
          <w:szCs w:val="20"/>
          <w:lang w:val="en-GB"/>
        </w:rPr>
      </w:pPr>
    </w:p>
    <w:p w:rsidR="00C62B21" w:rsidRPr="001D503C" w:rsidRDefault="000A28B4" w:rsidP="001D503C">
      <w:pPr>
        <w:rPr>
          <w:rFonts w:ascii="Calibri" w:hAnsi="Calibri"/>
          <w:sz w:val="20"/>
          <w:szCs w:val="20"/>
          <w:lang w:val="en-GB"/>
        </w:rPr>
      </w:pPr>
      <w:r w:rsidRPr="001D503C">
        <w:rPr>
          <w:rFonts w:ascii="Calibri" w:hAnsi="Calibri"/>
          <w:b/>
          <w:sz w:val="20"/>
          <w:szCs w:val="20"/>
          <w:lang w:val="en-GB"/>
        </w:rPr>
        <w:t>Date of next meeting – 4</w:t>
      </w:r>
      <w:r w:rsidRPr="001D503C">
        <w:rPr>
          <w:rFonts w:ascii="Calibri" w:hAnsi="Calibri"/>
          <w:b/>
          <w:sz w:val="20"/>
          <w:szCs w:val="20"/>
          <w:vertAlign w:val="superscript"/>
          <w:lang w:val="en-GB"/>
        </w:rPr>
        <w:t>th</w:t>
      </w:r>
      <w:r w:rsidRPr="001D503C">
        <w:rPr>
          <w:rFonts w:ascii="Calibri" w:hAnsi="Calibri"/>
          <w:b/>
          <w:sz w:val="20"/>
          <w:szCs w:val="20"/>
          <w:lang w:val="en-GB"/>
        </w:rPr>
        <w:t xml:space="preserve"> February 2014 at 17.30</w:t>
      </w:r>
      <w:r w:rsidRPr="001D503C">
        <w:rPr>
          <w:rFonts w:ascii="Calibri" w:hAnsi="Calibri"/>
          <w:b/>
          <w:sz w:val="20"/>
          <w:szCs w:val="20"/>
          <w:lang w:val="en-GB"/>
        </w:rPr>
        <w:tab/>
      </w:r>
    </w:p>
    <w:p w:rsidR="00C62B21" w:rsidRPr="001D503C" w:rsidRDefault="00C62B21" w:rsidP="00C62B21">
      <w:pPr>
        <w:pStyle w:val="ListParagraph"/>
        <w:rPr>
          <w:rFonts w:ascii="Calibri" w:hAnsi="Calibri"/>
          <w:sz w:val="20"/>
          <w:szCs w:val="20"/>
          <w:lang w:val="en-GB"/>
        </w:rPr>
      </w:pPr>
    </w:p>
    <w:p w:rsidR="00C62B21" w:rsidRPr="001D503C" w:rsidRDefault="00C62B21" w:rsidP="00C62B21">
      <w:pPr>
        <w:pStyle w:val="ListParagraph"/>
        <w:rPr>
          <w:rFonts w:ascii="Calibri" w:hAnsi="Calibri"/>
          <w:sz w:val="20"/>
          <w:szCs w:val="20"/>
          <w:lang w:val="en-GB"/>
        </w:rPr>
      </w:pPr>
    </w:p>
    <w:sectPr w:rsidR="00C62B21" w:rsidRPr="001D503C" w:rsidSect="001D503C">
      <w:pgSz w:w="12240" w:h="15840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23673"/>
    <w:multiLevelType w:val="hybridMultilevel"/>
    <w:tmpl w:val="ADC61878"/>
    <w:lvl w:ilvl="0" w:tplc="7D2680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2B21"/>
    <w:rsid w:val="000A28B4"/>
    <w:rsid w:val="000B2F83"/>
    <w:rsid w:val="00161800"/>
    <w:rsid w:val="001B4381"/>
    <w:rsid w:val="001C77CE"/>
    <w:rsid w:val="001D503C"/>
    <w:rsid w:val="001E6638"/>
    <w:rsid w:val="002115B7"/>
    <w:rsid w:val="00237315"/>
    <w:rsid w:val="002A4DA6"/>
    <w:rsid w:val="002A764F"/>
    <w:rsid w:val="002C7CF1"/>
    <w:rsid w:val="00325FB8"/>
    <w:rsid w:val="00352EF7"/>
    <w:rsid w:val="003939F9"/>
    <w:rsid w:val="00420CE4"/>
    <w:rsid w:val="00475B7A"/>
    <w:rsid w:val="004A5612"/>
    <w:rsid w:val="004A6D37"/>
    <w:rsid w:val="00522CEE"/>
    <w:rsid w:val="0056090D"/>
    <w:rsid w:val="00587521"/>
    <w:rsid w:val="005B600A"/>
    <w:rsid w:val="005D23F2"/>
    <w:rsid w:val="00737EC8"/>
    <w:rsid w:val="00753FF2"/>
    <w:rsid w:val="00813BAE"/>
    <w:rsid w:val="009116EB"/>
    <w:rsid w:val="00927951"/>
    <w:rsid w:val="009353EA"/>
    <w:rsid w:val="00A4348E"/>
    <w:rsid w:val="00A85904"/>
    <w:rsid w:val="00AE6A81"/>
    <w:rsid w:val="00B112F8"/>
    <w:rsid w:val="00B2380A"/>
    <w:rsid w:val="00B32029"/>
    <w:rsid w:val="00B57DAD"/>
    <w:rsid w:val="00BB7045"/>
    <w:rsid w:val="00C62B21"/>
    <w:rsid w:val="00C741B8"/>
    <w:rsid w:val="00DC7461"/>
    <w:rsid w:val="00DF45DF"/>
    <w:rsid w:val="00E150D6"/>
    <w:rsid w:val="00E2505D"/>
    <w:rsid w:val="00E445D5"/>
    <w:rsid w:val="00EC2800"/>
    <w:rsid w:val="00EC3E79"/>
    <w:rsid w:val="00ED5C09"/>
    <w:rsid w:val="00EF1CBD"/>
    <w:rsid w:val="00F43FFB"/>
    <w:rsid w:val="00F62F21"/>
    <w:rsid w:val="00FC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B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3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3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4DA6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Kirklees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helen.burger2</dc:creator>
  <cp:keywords/>
  <dc:description/>
  <cp:lastModifiedBy>helen.burger2</cp:lastModifiedBy>
  <cp:revision>7</cp:revision>
  <cp:lastPrinted>2014-03-18T15:50:00Z</cp:lastPrinted>
  <dcterms:created xsi:type="dcterms:W3CDTF">2014-02-04T10:59:00Z</dcterms:created>
  <dcterms:modified xsi:type="dcterms:W3CDTF">2014-03-19T08:44:00Z</dcterms:modified>
</cp:coreProperties>
</file>